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749" w:rsidRPr="00D077B4" w:rsidRDefault="002D5749" w:rsidP="002D5749">
      <w:pPr>
        <w:shd w:val="clear" w:color="auto" w:fill="FFFFFF"/>
        <w:spacing w:after="0" w:line="390" w:lineRule="atLeast"/>
        <w:jc w:val="center"/>
        <w:outlineLvl w:val="0"/>
        <w:rPr>
          <w:rFonts w:ascii="Times New Roman" w:hAnsi="Times New Roman"/>
          <w:b/>
          <w:color w:val="199043"/>
          <w:kern w:val="36"/>
          <w:sz w:val="24"/>
          <w:szCs w:val="24"/>
        </w:rPr>
      </w:pPr>
      <w:bookmarkStart w:id="0" w:name="_GoBack"/>
      <w:r w:rsidRPr="00D077B4">
        <w:rPr>
          <w:rFonts w:ascii="Times New Roman" w:hAnsi="Times New Roman"/>
          <w:b/>
          <w:color w:val="199043"/>
          <w:kern w:val="36"/>
          <w:sz w:val="24"/>
          <w:szCs w:val="24"/>
        </w:rPr>
        <w:t>Агрессию под контроль</w:t>
      </w:r>
    </w:p>
    <w:bookmarkEnd w:id="0"/>
    <w:p w:rsidR="002D5749" w:rsidRPr="00D077B4" w:rsidRDefault="002D5749" w:rsidP="002D5749">
      <w:pPr>
        <w:shd w:val="clear" w:color="auto" w:fill="FFFFFF"/>
        <w:spacing w:after="0" w:line="300" w:lineRule="atLeast"/>
        <w:rPr>
          <w:rFonts w:ascii="Times New Roman" w:hAnsi="Times New Roman"/>
          <w:b/>
          <w:bCs/>
          <w:color w:val="333333"/>
          <w:sz w:val="24"/>
          <w:szCs w:val="24"/>
        </w:rPr>
      </w:pP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Одной из актуальных проблем, с которой сталкиваются современные родители и педагоги - это проявление агрессивного поведения детей. В то же время педагоги и родители понимают, что агрессивность сама по себе не является одной из форм неадекватного поведения. В паре с эмоциональной энергией она часто способствует достижению определенной цели подростка.</w:t>
      </w: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Действительно, агрессивностью страдают все люди. Умеренная агрессивность - качество скорее положительное, чем отрицательное. Что было бы, если бы все люди оказались вдруг «беззубыми», вялыми, пассивными и плаксивыми, не способными отстаивать свои права, не умеющими с кулаками, если в том есть необходимость, встать за правое дело?</w:t>
      </w: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Да, опасна чрезмерная, неуправляемая и неконтролируемая агрессивность, выходящая за разумные пределы. Плохое самочувствие, боль - это, как правило, плохое настроение. Поэтому агрессивность надо не изживать, искоренять, а понять ее причины, позаботиться о том, чтобы обеспечить ей надлежащие каналы для полезного приложения.</w:t>
      </w:r>
    </w:p>
    <w:p w:rsidR="002D5749" w:rsidRPr="00D077B4" w:rsidRDefault="002D5749" w:rsidP="000A7ED0">
      <w:pPr>
        <w:shd w:val="clear" w:color="auto" w:fill="FFFFFF"/>
        <w:spacing w:after="0" w:line="300" w:lineRule="atLeast"/>
        <w:ind w:firstLine="851"/>
        <w:jc w:val="center"/>
        <w:rPr>
          <w:rFonts w:ascii="Times New Roman" w:hAnsi="Times New Roman"/>
          <w:color w:val="333333"/>
          <w:sz w:val="24"/>
          <w:szCs w:val="24"/>
        </w:rPr>
      </w:pPr>
      <w:r w:rsidRPr="00D077B4">
        <w:rPr>
          <w:rFonts w:ascii="Times New Roman" w:hAnsi="Times New Roman"/>
          <w:color w:val="333333"/>
          <w:sz w:val="24"/>
          <w:szCs w:val="24"/>
        </w:rPr>
        <w:t>Уважаемые взрослые!</w:t>
      </w: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 xml:space="preserve">Давайте посмотрим, кто больше всех страдает от агрессивного поведения? Правильно, сам ребенок. </w:t>
      </w:r>
      <w:proofErr w:type="gramStart"/>
      <w:r w:rsidRPr="00D077B4">
        <w:rPr>
          <w:rFonts w:ascii="Times New Roman" w:hAnsi="Times New Roman"/>
          <w:color w:val="333333"/>
          <w:sz w:val="24"/>
          <w:szCs w:val="24"/>
        </w:rPr>
        <w:t>Несомненно</w:t>
      </w:r>
      <w:proofErr w:type="gramEnd"/>
      <w:r w:rsidRPr="00D077B4">
        <w:rPr>
          <w:rFonts w:ascii="Times New Roman" w:hAnsi="Times New Roman"/>
          <w:color w:val="333333"/>
          <w:sz w:val="24"/>
          <w:szCs w:val="24"/>
        </w:rPr>
        <w:t xml:space="preserve"> то, что очень часто проблема детской агрессивности заключается в родителях, в их чувствах и реакциях на детей. Обычно в таких семьях трудности в обучении преследуют всех ее членов. </w:t>
      </w: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 xml:space="preserve">Куда хуже ситуации с подростками, которые скрывают свои чувства, чтобы не огорчать взрослых или просто из боязни. Психологам хорошо известны эти трудные послушные тихие дети, которые не нашли лучшего применения своей агрессивности, как направить ее на себя же самих. Они кусают </w:t>
      </w:r>
      <w:r w:rsidR="000A7ED0" w:rsidRPr="00D077B4">
        <w:rPr>
          <w:rFonts w:ascii="Times New Roman" w:hAnsi="Times New Roman"/>
          <w:color w:val="333333"/>
          <w:sz w:val="24"/>
          <w:szCs w:val="24"/>
        </w:rPr>
        <w:t>(грызут) ногти</w:t>
      </w:r>
      <w:r w:rsidRPr="00D077B4">
        <w:rPr>
          <w:rFonts w:ascii="Times New Roman" w:hAnsi="Times New Roman"/>
          <w:color w:val="333333"/>
          <w:sz w:val="24"/>
          <w:szCs w:val="24"/>
        </w:rPr>
        <w:t>, бьются головой об стенку, скрежещут зубами, закусывают губу или расчесывают совершенно здоровую кожу до крови. Гнев, заполняющий их изнутри, постепенно превращается в так называемое пассивно-агрессивное поведение. Ребенок действительно не осознает, что хочет выплеснуть из себя наружу злость, он просто изводит «тирана» во внешне безобидных формах: оттягивает время, копается, упрямится, намеренно забывает просьбы, намеренно отказывается что-то делать. Далее замечаем, что в подростковом возрасте проблемы детей с подавленной агрессией усугубляются. Их за покорность любят учителя и ненавидят сверстники. Из них не вырастают самостоятельные и независимые взрослые, наоборот, они плывут по жизни пассивно мечтательные.</w:t>
      </w: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Значит взрослым важно научить ребенка самоутверждаться в неопасных для окружающих формах, признать за ними право на сильные эмоции, такие как гнев, ревность, обида и терпеливо объяснять, как важно уметь себя контролировать и понимать, что с тобою происходит.</w:t>
      </w:r>
    </w:p>
    <w:p w:rsidR="000A7ED0"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 xml:space="preserve">Итак, агрессивное асоциальное поведение формируется не сразу, а за годы. Родители склонны замечать ненормальную детскую агрессию лишь тогда, когда она принимает открытые формы, часто после первого привода в полицию. </w:t>
      </w:r>
    </w:p>
    <w:p w:rsidR="002D5749" w:rsidRPr="00D077B4" w:rsidRDefault="002D5749" w:rsidP="000A7ED0">
      <w:pPr>
        <w:shd w:val="clear" w:color="auto" w:fill="FFFFFF"/>
        <w:spacing w:after="0" w:line="300" w:lineRule="atLeast"/>
        <w:ind w:firstLine="851"/>
        <w:jc w:val="both"/>
        <w:rPr>
          <w:rFonts w:ascii="Times New Roman" w:hAnsi="Times New Roman"/>
          <w:color w:val="333333"/>
          <w:sz w:val="24"/>
          <w:szCs w:val="24"/>
        </w:rPr>
      </w:pPr>
      <w:r w:rsidRPr="00D077B4">
        <w:rPr>
          <w:rFonts w:ascii="Times New Roman" w:hAnsi="Times New Roman"/>
          <w:color w:val="333333"/>
          <w:sz w:val="24"/>
          <w:szCs w:val="24"/>
        </w:rPr>
        <w:t>Нам надо быть взрослее ребенка, не обижайтесь, не драматизируйте ситуацию и не думайте, что ваши педагогические таланты и успехи оцениваются исключительно степенью послушности</w:t>
      </w:r>
      <w:r w:rsidR="000A7ED0" w:rsidRPr="00D077B4">
        <w:rPr>
          <w:rFonts w:ascii="Times New Roman" w:hAnsi="Times New Roman"/>
          <w:color w:val="333333"/>
          <w:sz w:val="24"/>
          <w:szCs w:val="24"/>
        </w:rPr>
        <w:t xml:space="preserve"> ребенка. Слово «агрессивность»</w:t>
      </w:r>
      <w:r w:rsidRPr="00D077B4">
        <w:rPr>
          <w:rFonts w:ascii="Times New Roman" w:hAnsi="Times New Roman"/>
          <w:color w:val="333333"/>
          <w:sz w:val="24"/>
          <w:szCs w:val="24"/>
        </w:rPr>
        <w:t xml:space="preserve"> так прочно слилось в русском языке с агрессорами, «военщиной», что вызывает тяжелые ассоциации. Если вам так легче, назовите иначе: напористостью, предприимчивостью, активностью, презрением к опасности, упорством в достижении цели. Возможно, под таким именем вам будет легче принять ее, признав не только неизбежность, но и полезность в социально приемлемых формах, конечно. Тогда подростку не составит труда с вашей помощью </w:t>
      </w:r>
      <w:proofErr w:type="spellStart"/>
      <w:r w:rsidRPr="00D077B4">
        <w:rPr>
          <w:rFonts w:ascii="Times New Roman" w:hAnsi="Times New Roman"/>
          <w:color w:val="333333"/>
          <w:sz w:val="24"/>
          <w:szCs w:val="24"/>
        </w:rPr>
        <w:t>самодисциплинироваться</w:t>
      </w:r>
      <w:proofErr w:type="spellEnd"/>
      <w:r w:rsidRPr="00D077B4">
        <w:rPr>
          <w:rFonts w:ascii="Times New Roman" w:hAnsi="Times New Roman"/>
          <w:color w:val="333333"/>
          <w:sz w:val="24"/>
          <w:szCs w:val="24"/>
        </w:rPr>
        <w:t>, т.е. научиться управлять своими желаниями и порывами.</w:t>
      </w:r>
    </w:p>
    <w:p w:rsidR="00305C2D" w:rsidRPr="00D077B4" w:rsidRDefault="00305C2D">
      <w:pPr>
        <w:rPr>
          <w:sz w:val="24"/>
          <w:szCs w:val="24"/>
        </w:rPr>
      </w:pPr>
    </w:p>
    <w:sectPr w:rsidR="00305C2D" w:rsidRPr="00D077B4" w:rsidSect="00D077B4">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1F"/>
    <w:rsid w:val="000A7ED0"/>
    <w:rsid w:val="002D5749"/>
    <w:rsid w:val="00305C2D"/>
    <w:rsid w:val="00D077B4"/>
    <w:rsid w:val="00D87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35FCE-5625-4E65-9A53-C2D17A6D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574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4</cp:revision>
  <dcterms:created xsi:type="dcterms:W3CDTF">2017-10-30T09:58:00Z</dcterms:created>
  <dcterms:modified xsi:type="dcterms:W3CDTF">2017-10-30T09:59:00Z</dcterms:modified>
</cp:coreProperties>
</file>